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>North Tamerton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06AC423D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9A16E3">
        <w:rPr>
          <w:rFonts w:ascii="Arial" w:hAnsi="Arial" w:cs="Arial"/>
          <w:sz w:val="28"/>
          <w:szCs w:val="28"/>
        </w:rPr>
        <w:t>17</w:t>
      </w:r>
      <w:r w:rsidR="009A16E3" w:rsidRPr="009A16E3">
        <w:rPr>
          <w:rFonts w:ascii="Arial" w:hAnsi="Arial" w:cs="Arial"/>
          <w:sz w:val="28"/>
          <w:szCs w:val="28"/>
          <w:vertAlign w:val="superscript"/>
        </w:rPr>
        <w:t>th</w:t>
      </w:r>
      <w:r w:rsidR="009A16E3">
        <w:rPr>
          <w:rFonts w:ascii="Arial" w:hAnsi="Arial" w:cs="Arial"/>
          <w:sz w:val="28"/>
          <w:szCs w:val="28"/>
        </w:rPr>
        <w:t xml:space="preserve"> June</w:t>
      </w:r>
      <w:r w:rsidR="008B0F7D">
        <w:rPr>
          <w:rFonts w:ascii="Arial" w:hAnsi="Arial" w:cs="Arial"/>
          <w:sz w:val="28"/>
          <w:szCs w:val="28"/>
        </w:rPr>
        <w:t xml:space="preserve"> </w:t>
      </w:r>
      <w:r w:rsidR="00BE754B">
        <w:rPr>
          <w:rFonts w:ascii="Arial" w:hAnsi="Arial" w:cs="Arial"/>
          <w:sz w:val="28"/>
          <w:szCs w:val="28"/>
        </w:rPr>
        <w:t>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00EBE05B" w14:textId="51DD71C0" w:rsidR="00A33D86" w:rsidRDefault="00D03E54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</w:t>
      </w:r>
      <w:r w:rsidR="00EB0685">
        <w:rPr>
          <w:rFonts w:ascii="Arial" w:hAnsi="Arial" w:cs="Arial"/>
          <w:sz w:val="20"/>
        </w:rPr>
        <w:t xml:space="preserve"> members of the public were present.</w:t>
      </w:r>
      <w:r>
        <w:rPr>
          <w:rFonts w:ascii="Arial" w:hAnsi="Arial" w:cs="Arial"/>
          <w:sz w:val="20"/>
        </w:rPr>
        <w:t xml:space="preserve"> Kim Roberts and Lee</w:t>
      </w:r>
      <w:r w:rsidR="00B90581">
        <w:rPr>
          <w:rFonts w:ascii="Arial" w:hAnsi="Arial" w:cs="Arial"/>
          <w:sz w:val="20"/>
        </w:rPr>
        <w:t xml:space="preserve"> Marshall</w:t>
      </w:r>
      <w:r>
        <w:rPr>
          <w:rFonts w:ascii="Arial" w:hAnsi="Arial" w:cs="Arial"/>
          <w:sz w:val="20"/>
        </w:rPr>
        <w:t xml:space="preserve"> requested information on the </w:t>
      </w:r>
      <w:r w:rsidR="00A4740F">
        <w:rPr>
          <w:rFonts w:ascii="Arial" w:hAnsi="Arial" w:cs="Arial"/>
          <w:sz w:val="20"/>
        </w:rPr>
        <w:t xml:space="preserve">piece of </w:t>
      </w:r>
      <w:r>
        <w:rPr>
          <w:rFonts w:ascii="Arial" w:hAnsi="Arial" w:cs="Arial"/>
          <w:sz w:val="20"/>
        </w:rPr>
        <w:t xml:space="preserve">grass </w:t>
      </w:r>
      <w:r w:rsidR="00A4740F">
        <w:rPr>
          <w:rFonts w:ascii="Arial" w:hAnsi="Arial" w:cs="Arial"/>
          <w:sz w:val="20"/>
        </w:rPr>
        <w:t xml:space="preserve">next to Victory Hall. </w:t>
      </w:r>
      <w:r>
        <w:rPr>
          <w:rFonts w:ascii="Arial" w:hAnsi="Arial" w:cs="Arial"/>
          <w:sz w:val="20"/>
        </w:rPr>
        <w:t xml:space="preserve">Cllr Beesley reported that </w:t>
      </w:r>
      <w:r w:rsidR="004C1C4F">
        <w:rPr>
          <w:rFonts w:ascii="Arial" w:hAnsi="Arial" w:cs="Arial"/>
          <w:sz w:val="20"/>
        </w:rPr>
        <w:t>Cormac</w:t>
      </w:r>
      <w:r>
        <w:rPr>
          <w:rFonts w:ascii="Arial" w:hAnsi="Arial" w:cs="Arial"/>
          <w:sz w:val="20"/>
        </w:rPr>
        <w:t xml:space="preserve"> should be cutting it every three weeks</w:t>
      </w:r>
      <w:r w:rsidR="00B42E55">
        <w:rPr>
          <w:rFonts w:ascii="Arial" w:hAnsi="Arial" w:cs="Arial"/>
          <w:sz w:val="20"/>
        </w:rPr>
        <w:t xml:space="preserve"> but as the Parish Council had taken over the majority of grass cutting within the parish then it’s likely that Cormac would not be maintaining this small piece of land</w:t>
      </w:r>
      <w:r>
        <w:rPr>
          <w:rFonts w:ascii="Arial" w:hAnsi="Arial" w:cs="Arial"/>
          <w:sz w:val="20"/>
        </w:rPr>
        <w:t>.</w:t>
      </w:r>
      <w:r w:rsidR="0047491C">
        <w:rPr>
          <w:rFonts w:ascii="Arial" w:hAnsi="Arial" w:cs="Arial"/>
          <w:sz w:val="20"/>
        </w:rPr>
        <w:t xml:space="preserve"> Lee</w:t>
      </w:r>
      <w:r w:rsidR="00B90581">
        <w:rPr>
          <w:rFonts w:ascii="Arial" w:hAnsi="Arial" w:cs="Arial"/>
          <w:sz w:val="20"/>
        </w:rPr>
        <w:t xml:space="preserve"> Marshall</w:t>
      </w:r>
      <w:r w:rsidR="0047491C">
        <w:rPr>
          <w:rFonts w:ascii="Arial" w:hAnsi="Arial" w:cs="Arial"/>
          <w:sz w:val="20"/>
        </w:rPr>
        <w:t xml:space="preserve"> offered to </w:t>
      </w:r>
      <w:r w:rsidR="004C1C4F">
        <w:rPr>
          <w:rFonts w:ascii="Arial" w:hAnsi="Arial" w:cs="Arial"/>
          <w:sz w:val="20"/>
        </w:rPr>
        <w:t>do a first cut</w:t>
      </w:r>
      <w:r w:rsidR="0047491C">
        <w:rPr>
          <w:rFonts w:ascii="Arial" w:hAnsi="Arial" w:cs="Arial"/>
          <w:sz w:val="20"/>
        </w:rPr>
        <w:t>.</w:t>
      </w:r>
      <w:r w:rsidR="006E143A">
        <w:rPr>
          <w:rFonts w:ascii="Arial" w:hAnsi="Arial" w:cs="Arial"/>
          <w:sz w:val="20"/>
        </w:rPr>
        <w:t xml:space="preserve"> Cllrs unanimously agreed</w:t>
      </w:r>
      <w:r w:rsidR="00C71BE1">
        <w:rPr>
          <w:rFonts w:ascii="Arial" w:hAnsi="Arial" w:cs="Arial"/>
          <w:sz w:val="20"/>
        </w:rPr>
        <w:t xml:space="preserve"> to accept his offer</w:t>
      </w:r>
      <w:r w:rsidR="006E143A">
        <w:rPr>
          <w:rFonts w:ascii="Arial" w:hAnsi="Arial" w:cs="Arial"/>
          <w:sz w:val="20"/>
        </w:rPr>
        <w:t>.</w:t>
      </w:r>
    </w:p>
    <w:p w14:paraId="6E281E29" w14:textId="141A01A9" w:rsidR="006E143A" w:rsidRDefault="006E143A" w:rsidP="00D72889">
      <w:pPr>
        <w:rPr>
          <w:rFonts w:ascii="Arial" w:hAnsi="Arial" w:cs="Arial"/>
          <w:sz w:val="20"/>
        </w:rPr>
      </w:pPr>
    </w:p>
    <w:p w14:paraId="44BE6020" w14:textId="2A06CA81" w:rsidR="006E143A" w:rsidRDefault="006E143A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Kim Roberts requested information on the ownership of the road outside his property</w:t>
      </w:r>
      <w:r w:rsidR="00B42E55">
        <w:rPr>
          <w:rFonts w:ascii="Arial" w:hAnsi="Arial" w:cs="Arial"/>
          <w:sz w:val="20"/>
        </w:rPr>
        <w:t xml:space="preserve"> (Victory Road)</w:t>
      </w:r>
      <w:r>
        <w:rPr>
          <w:rFonts w:ascii="Arial" w:hAnsi="Arial" w:cs="Arial"/>
          <w:sz w:val="20"/>
        </w:rPr>
        <w:t>. Cllr Beesley is looking into this matter and is in contact with Cornwall Council.</w:t>
      </w:r>
      <w:r w:rsidR="00A9395A">
        <w:rPr>
          <w:rFonts w:ascii="Arial" w:hAnsi="Arial" w:cs="Arial"/>
          <w:sz w:val="20"/>
        </w:rPr>
        <w:t xml:space="preserve"> The Clerk will follow this up.</w:t>
      </w:r>
    </w:p>
    <w:p w14:paraId="03C2C85F" w14:textId="628D9104" w:rsidR="00A9395A" w:rsidRDefault="00A9395A" w:rsidP="00D72889">
      <w:pPr>
        <w:rPr>
          <w:rFonts w:ascii="Arial" w:hAnsi="Arial" w:cs="Arial"/>
          <w:sz w:val="20"/>
        </w:rPr>
      </w:pPr>
    </w:p>
    <w:p w14:paraId="6C01429B" w14:textId="0D309647" w:rsidR="00A9395A" w:rsidRPr="00514751" w:rsidRDefault="00A9395A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Kim Roberts requested a dog bin outside Victory Hall. Cllr Beesley stated that the Parish Council had looked into this and the cost was £400 a year.</w:t>
      </w:r>
      <w:r w:rsidR="000E2916">
        <w:rPr>
          <w:rFonts w:ascii="Arial" w:hAnsi="Arial" w:cs="Arial"/>
          <w:sz w:val="20"/>
        </w:rPr>
        <w:t xml:space="preserve"> It was suggested that some signs could be printed, laminated and put up around the village requesting dog owners to pick up after their dogs. CCllr Chopak suggested a voluntary dog warden. Cornwall Council pay for their training which allows that person to hand out enforcement notices. The Parish Council would have to pay for a digital camera and hi-vis jacket but would get half of all fine monies paid. CCllr Chopak also suggested purchasing a mixed bin from Biffa. </w:t>
      </w:r>
      <w:r w:rsidR="00C71BE1">
        <w:rPr>
          <w:rFonts w:ascii="Arial" w:hAnsi="Arial" w:cs="Arial"/>
          <w:sz w:val="20"/>
        </w:rPr>
        <w:t>The Clerk will look into detailed costings.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4EA485BB" w:rsidR="00E76C00" w:rsidRDefault="00917295" w:rsidP="00845651">
      <w:pPr>
        <w:ind w:left="-2"/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 xml:space="preserve">CCllr Chopak </w:t>
      </w:r>
      <w:r w:rsidR="00845651">
        <w:rPr>
          <w:rFonts w:ascii="Arial" w:hAnsi="Arial" w:cs="Arial"/>
          <w:sz w:val="20"/>
        </w:rPr>
        <w:t>gave the following update:</w:t>
      </w:r>
    </w:p>
    <w:p w14:paraId="18AB48FA" w14:textId="19791A04" w:rsidR="00D525B5" w:rsidRDefault="00D525B5" w:rsidP="00D525B5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Bude Area Network Meeting and AGM will be held on the 8</w:t>
      </w:r>
      <w:r w:rsidRPr="00D525B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July. CCllr Chopak is standing for re-election as Chair.</w:t>
      </w:r>
    </w:p>
    <w:p w14:paraId="55E7DC86" w14:textId="792D8DC0" w:rsidR="0028563D" w:rsidRPr="00D525B5" w:rsidRDefault="0028563D" w:rsidP="00D525B5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CCllr Chopak has spoken to Zoe Burnard-John about the car park at Victory Hall being transferred into Parish Council ownership.</w:t>
      </w:r>
      <w:r w:rsidR="005D47BD">
        <w:rPr>
          <w:rFonts w:ascii="Arial" w:hAnsi="Arial" w:cs="Arial"/>
          <w:sz w:val="20"/>
        </w:rPr>
        <w:t xml:space="preserve"> Cllr Snowden suggested the Parish Council purchase the piece of </w:t>
      </w:r>
      <w:r w:rsidR="00F63636">
        <w:rPr>
          <w:rFonts w:ascii="Arial" w:hAnsi="Arial" w:cs="Arial"/>
          <w:sz w:val="20"/>
        </w:rPr>
        <w:t xml:space="preserve">land next to Victory Hall </w:t>
      </w:r>
      <w:r w:rsidR="005D47BD">
        <w:rPr>
          <w:rFonts w:ascii="Arial" w:hAnsi="Arial" w:cs="Arial"/>
          <w:sz w:val="20"/>
        </w:rPr>
        <w:t>at the same time. CCllr Chopak will follow this up with the legal department at Cornwall Council.</w:t>
      </w:r>
    </w:p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1AC9BB79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 Beesley with</w:t>
      </w:r>
      <w:r w:rsidR="00881218">
        <w:rPr>
          <w:rFonts w:ascii="Arial" w:hAnsi="Arial" w:cs="Arial"/>
          <w:sz w:val="20"/>
          <w:lang w:val="en-US"/>
        </w:rPr>
        <w:t xml:space="preserve"> 5</w:t>
      </w:r>
      <w:r w:rsidRPr="009054D1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Gerry, </w:t>
      </w:r>
      <w:r w:rsidR="00EB0685">
        <w:rPr>
          <w:rFonts w:ascii="Arial" w:hAnsi="Arial" w:cs="Arial"/>
          <w:sz w:val="20"/>
          <w:lang w:val="en-US"/>
        </w:rPr>
        <w:t>Ravenscroft</w:t>
      </w:r>
      <w:r w:rsidR="00C8125A">
        <w:rPr>
          <w:rFonts w:ascii="Arial" w:hAnsi="Arial" w:cs="Arial"/>
          <w:sz w:val="20"/>
          <w:lang w:val="en-US"/>
        </w:rPr>
        <w:t>, Snowden</w:t>
      </w:r>
      <w:r w:rsidR="00881218">
        <w:rPr>
          <w:rFonts w:ascii="Arial" w:hAnsi="Arial" w:cs="Arial"/>
          <w:sz w:val="20"/>
          <w:lang w:val="en-US"/>
        </w:rPr>
        <w:t>, Harper and Bluett</w:t>
      </w:r>
      <w:r w:rsidR="00C8125A">
        <w:rPr>
          <w:rFonts w:ascii="Arial" w:hAnsi="Arial" w:cs="Arial"/>
          <w:sz w:val="20"/>
          <w:lang w:val="en-US"/>
        </w:rPr>
        <w:t>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32CD239A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02DBA8FC" w14:textId="2A05C2CA" w:rsidR="00110640" w:rsidRPr="00110640" w:rsidRDefault="00110640" w:rsidP="00D72889">
      <w:pPr>
        <w:rPr>
          <w:rFonts w:ascii="Arial" w:hAnsi="Arial" w:cs="Arial"/>
          <w:bCs/>
          <w:sz w:val="20"/>
        </w:rPr>
      </w:pPr>
      <w:r w:rsidRPr="00110640">
        <w:rPr>
          <w:rFonts w:ascii="Arial" w:hAnsi="Arial" w:cs="Arial"/>
          <w:bCs/>
          <w:sz w:val="20"/>
        </w:rPr>
        <w:t>Mr Willets - personal</w:t>
      </w:r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170FCAD9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442480">
        <w:rPr>
          <w:rFonts w:ascii="Arial" w:hAnsi="Arial" w:cs="Arial"/>
          <w:b/>
          <w:sz w:val="20"/>
        </w:rPr>
        <w:t xml:space="preserve"> Snowden</w:t>
      </w:r>
      <w:r w:rsidR="00C8125A">
        <w:rPr>
          <w:rFonts w:ascii="Arial" w:hAnsi="Arial" w:cs="Arial"/>
          <w:b/>
          <w:sz w:val="20"/>
        </w:rPr>
        <w:t xml:space="preserve"> </w:t>
      </w:r>
      <w:r w:rsidR="0014565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Seconded: Cllr</w:t>
      </w:r>
      <w:r w:rsidR="007C5CB5">
        <w:rPr>
          <w:rFonts w:ascii="Arial" w:hAnsi="Arial" w:cs="Arial"/>
          <w:b/>
          <w:sz w:val="20"/>
        </w:rPr>
        <w:tab/>
      </w:r>
      <w:r w:rsidR="00442480">
        <w:rPr>
          <w:rFonts w:ascii="Arial" w:hAnsi="Arial" w:cs="Arial"/>
          <w:b/>
          <w:sz w:val="20"/>
        </w:rPr>
        <w:t>Bluett</w:t>
      </w:r>
      <w:r w:rsidR="007C5CB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unan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</w:t>
      </w:r>
      <w:r w:rsidR="00845651">
        <w:rPr>
          <w:rFonts w:ascii="Arial" w:hAnsi="Arial" w:cs="Arial"/>
          <w:b/>
          <w:color w:val="FF0000"/>
          <w:sz w:val="20"/>
        </w:rPr>
        <w:t>22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27B3650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541E068A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845651">
        <w:rPr>
          <w:rFonts w:ascii="Arial" w:hAnsi="Arial" w:cs="Arial"/>
          <w:sz w:val="20"/>
        </w:rPr>
        <w:t>20</w:t>
      </w:r>
      <w:r w:rsidR="00845651" w:rsidRPr="00845651">
        <w:rPr>
          <w:rFonts w:ascii="Arial" w:hAnsi="Arial" w:cs="Arial"/>
          <w:sz w:val="20"/>
          <w:vertAlign w:val="superscript"/>
        </w:rPr>
        <w:t>th</w:t>
      </w:r>
      <w:r w:rsidR="00845651">
        <w:rPr>
          <w:rFonts w:ascii="Arial" w:hAnsi="Arial" w:cs="Arial"/>
          <w:sz w:val="20"/>
        </w:rPr>
        <w:t xml:space="preserve"> May</w:t>
      </w:r>
      <w:r w:rsidR="0068267B">
        <w:rPr>
          <w:rFonts w:ascii="Arial" w:hAnsi="Arial" w:cs="Arial"/>
          <w:sz w:val="20"/>
        </w:rPr>
        <w:t xml:space="preserve"> 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130E9A1B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E11911">
        <w:rPr>
          <w:rFonts w:ascii="Arial" w:hAnsi="Arial" w:cs="Arial"/>
          <w:b/>
          <w:sz w:val="20"/>
          <w:lang w:val="en-US"/>
        </w:rPr>
        <w:t xml:space="preserve"> </w:t>
      </w:r>
      <w:r w:rsidR="00E97B47">
        <w:rPr>
          <w:rFonts w:ascii="Arial" w:hAnsi="Arial" w:cs="Arial"/>
          <w:b/>
          <w:sz w:val="20"/>
          <w:lang w:val="en-US"/>
        </w:rPr>
        <w:t>Ravenscroft</w:t>
      </w:r>
      <w:r w:rsidR="001E6BAF">
        <w:rPr>
          <w:rFonts w:ascii="Arial" w:hAnsi="Arial" w:cs="Arial"/>
          <w:b/>
          <w:sz w:val="20"/>
          <w:lang w:val="en-US"/>
        </w:rPr>
        <w:t xml:space="preserve"> </w:t>
      </w:r>
      <w:r w:rsidR="00CF6835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E97B47">
        <w:rPr>
          <w:rFonts w:ascii="Arial" w:hAnsi="Arial" w:cs="Arial"/>
          <w:b/>
          <w:sz w:val="20"/>
          <w:lang w:val="en-US"/>
        </w:rPr>
        <w:t>Snowden</w:t>
      </w:r>
      <w:r w:rsidR="001E6BA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31F6B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845651">
        <w:rPr>
          <w:rFonts w:ascii="Arial" w:hAnsi="Arial" w:cs="Arial"/>
          <w:b/>
          <w:color w:val="FF0000"/>
          <w:sz w:val="20"/>
          <w:lang w:val="en-US"/>
        </w:rPr>
        <w:t>23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B3F2AF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3271DE65" w14:textId="3BB34AFD" w:rsidR="00B66E7A" w:rsidRPr="001E1E04" w:rsidRDefault="001E1E04" w:rsidP="00D72889">
      <w:pPr>
        <w:ind w:left="-227" w:firstLine="227"/>
        <w:rPr>
          <w:rFonts w:ascii="Arial" w:hAnsi="Arial" w:cs="Arial"/>
          <w:sz w:val="20"/>
        </w:rPr>
      </w:pPr>
      <w:r w:rsidRPr="001E1E04">
        <w:rPr>
          <w:rFonts w:ascii="Arial" w:hAnsi="Arial" w:cs="Arial"/>
          <w:sz w:val="20"/>
        </w:rPr>
        <w:t>None</w:t>
      </w:r>
    </w:p>
    <w:p w14:paraId="5EC36587" w14:textId="77777777" w:rsidR="006B69A7" w:rsidRDefault="006B69A7" w:rsidP="000D1E82">
      <w:pPr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0A5E00F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5358A63A" w14:textId="77777777" w:rsidR="0013261F" w:rsidRDefault="0013261F" w:rsidP="00D72889">
      <w:pPr>
        <w:rPr>
          <w:rFonts w:ascii="Arial" w:hAnsi="Arial" w:cs="Arial"/>
          <w:b/>
          <w:sz w:val="20"/>
        </w:rPr>
      </w:pPr>
    </w:p>
    <w:p w14:paraId="7EB26617" w14:textId="77777777" w:rsidR="0013261F" w:rsidRPr="00092A1C" w:rsidRDefault="0013261F" w:rsidP="0013261F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092A1C">
        <w:rPr>
          <w:rStyle w:val="casenumber"/>
          <w:rFonts w:ascii="Arial" w:hAnsi="Arial" w:cs="Arial"/>
          <w:b/>
          <w:sz w:val="20"/>
          <w:shd w:val="clear" w:color="auto" w:fill="FFFFFF"/>
        </w:rPr>
        <w:t>PA19/04358</w:t>
      </w:r>
      <w:r w:rsidRPr="00092A1C">
        <w:rPr>
          <w:rStyle w:val="casenumber"/>
          <w:rFonts w:ascii="Arial" w:hAnsi="Arial" w:cs="Arial"/>
          <w:sz w:val="20"/>
          <w:shd w:val="clear" w:color="auto" w:fill="FFFFFF"/>
        </w:rPr>
        <w:t> </w:t>
      </w:r>
      <w:r w:rsidRPr="00092A1C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092A1C">
        <w:rPr>
          <w:rFonts w:ascii="Arial" w:hAnsi="Arial" w:cs="Arial"/>
          <w:sz w:val="20"/>
          <w:shd w:val="clear" w:color="auto" w:fill="FFFFFF"/>
        </w:rPr>
        <w:t> </w:t>
      </w:r>
      <w:r w:rsidRPr="00092A1C">
        <w:rPr>
          <w:rStyle w:val="description"/>
          <w:rFonts w:ascii="Arial" w:hAnsi="Arial" w:cs="Arial"/>
          <w:sz w:val="20"/>
          <w:shd w:val="clear" w:color="auto" w:fill="FFFFFF"/>
        </w:rPr>
        <w:t>Certificate of Lawfulness for existing use as an independent residential dwelling house </w:t>
      </w:r>
      <w:r w:rsidRPr="00092A1C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092A1C">
        <w:rPr>
          <w:rFonts w:ascii="Arial" w:hAnsi="Arial" w:cs="Arial"/>
          <w:sz w:val="20"/>
          <w:shd w:val="clear" w:color="auto" w:fill="FFFFFF"/>
        </w:rPr>
        <w:t> </w:t>
      </w:r>
      <w:r w:rsidRPr="00092A1C">
        <w:rPr>
          <w:rStyle w:val="address"/>
          <w:rFonts w:ascii="Arial" w:hAnsi="Arial" w:cs="Arial"/>
          <w:sz w:val="20"/>
          <w:shd w:val="clear" w:color="auto" w:fill="FFFFFF"/>
        </w:rPr>
        <w:t>Sweetpea The Grove North Tamerton Holsworthy EX22 6SB</w:t>
      </w:r>
    </w:p>
    <w:p w14:paraId="29EB3C34" w14:textId="77777777" w:rsidR="009D7DFD" w:rsidRDefault="009D7DFD" w:rsidP="00D72889">
      <w:pPr>
        <w:rPr>
          <w:rFonts w:ascii="Arial" w:hAnsi="Arial" w:cs="Arial"/>
          <w:b/>
          <w:sz w:val="20"/>
        </w:rPr>
      </w:pPr>
    </w:p>
    <w:p w14:paraId="14941BC7" w14:textId="43EF47AC" w:rsidR="003B15E5" w:rsidRDefault="00FB1CE2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Cllrs discussed that it could set a precedent for </w:t>
      </w:r>
      <w:r w:rsidR="00D85173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further 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unlawful </w:t>
      </w:r>
      <w:r w:rsidR="007F428B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development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in the parish.</w:t>
      </w:r>
      <w:r w:rsidR="00A76CD1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Cllrs request more evidence of </w:t>
      </w:r>
      <w:r w:rsidR="007F428B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the </w:t>
      </w:r>
      <w:r w:rsidR="00A76CD1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disposal of waste water</w:t>
      </w:r>
      <w:r w:rsidR="00CC0E47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for the current dwelling</w:t>
      </w:r>
      <w:r w:rsidR="00A76CD1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.</w:t>
      </w:r>
      <w:r w:rsidR="00CC0E47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Should planning be g</w:t>
      </w:r>
      <w:r w:rsidR="00935E58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ranted</w:t>
      </w:r>
      <w:r w:rsidR="00CC0E47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, the dwelling should </w:t>
      </w:r>
      <w:r w:rsidR="00935E58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have a tie</w:t>
      </w:r>
      <w:r w:rsidR="00CC0E47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to the main house.</w:t>
      </w:r>
    </w:p>
    <w:p w14:paraId="766E7641" w14:textId="77777777" w:rsidR="001E1E04" w:rsidRPr="009D7DFD" w:rsidRDefault="001E1E04" w:rsidP="00D72889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41D90315" w14:textId="18C7FFF5" w:rsidR="001E1E04" w:rsidRPr="00362E1B" w:rsidRDefault="001E1E04" w:rsidP="001E1E04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 w:rsidR="00A7365A">
        <w:rPr>
          <w:rFonts w:ascii="Arial" w:hAnsi="Arial" w:cs="Arial"/>
          <w:b/>
          <w:sz w:val="20"/>
          <w:lang w:val="en-US"/>
        </w:rPr>
        <w:t>Beesley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A7365A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19/024</w:t>
      </w:r>
    </w:p>
    <w:p w14:paraId="02F07FCD" w14:textId="5F637ACB" w:rsidR="001E1E04" w:rsidRDefault="001E1E04" w:rsidP="00D72889">
      <w:pPr>
        <w:rPr>
          <w:rFonts w:ascii="Arial" w:hAnsi="Arial" w:cs="Arial"/>
          <w:b/>
          <w:sz w:val="20"/>
        </w:rPr>
      </w:pPr>
    </w:p>
    <w:p w14:paraId="066A94BE" w14:textId="77777777" w:rsidR="001E1E04" w:rsidRDefault="001E1E04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77777777" w:rsidR="00FB29DD" w:rsidRDefault="00FB29DD" w:rsidP="00D72889">
      <w:pPr>
        <w:rPr>
          <w:rFonts w:ascii="Arial" w:hAnsi="Arial" w:cs="Arial"/>
          <w:b/>
          <w:sz w:val="20"/>
        </w:rPr>
      </w:pPr>
    </w:p>
    <w:p w14:paraId="5F72B7E1" w14:textId="7FC7B888" w:rsidR="00C16E66" w:rsidRPr="00FB29DD" w:rsidRDefault="00FB29DD" w:rsidP="00D72889">
      <w:pPr>
        <w:rPr>
          <w:rFonts w:ascii="Arial" w:hAnsi="Arial" w:cs="Arial"/>
          <w:b/>
          <w:sz w:val="20"/>
        </w:rPr>
      </w:pPr>
      <w:r w:rsidRPr="00FB29DD">
        <w:rPr>
          <w:rStyle w:val="casenumber"/>
          <w:rFonts w:ascii="Arial" w:hAnsi="Arial" w:cs="Arial"/>
          <w:b/>
          <w:bCs/>
          <w:color w:val="333333"/>
          <w:sz w:val="20"/>
          <w:shd w:val="clear" w:color="auto" w:fill="FFFFFF"/>
        </w:rPr>
        <w:t>PA19/00676/PREAPP</w:t>
      </w:r>
      <w:r w:rsidRPr="00FB29DD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FB29DD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FB29DD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B29DD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Exception notice for the removal of limb from a mature Beech tree. </w:t>
      </w:r>
      <w:r w:rsidRPr="00FB29DD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FB29DD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B29DD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Ogbeare Hall North Tamerton Holsworthy Cornwall EX22 6SE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. ADVICE GIVEN</w:t>
      </w:r>
    </w:p>
    <w:p w14:paraId="1DC8274B" w14:textId="22983A5F" w:rsidR="00836494" w:rsidRDefault="00836494" w:rsidP="00D72889">
      <w:pPr>
        <w:rPr>
          <w:rFonts w:ascii="Arial" w:hAnsi="Arial" w:cs="Arial"/>
          <w:b/>
          <w:sz w:val="20"/>
        </w:rPr>
      </w:pPr>
    </w:p>
    <w:p w14:paraId="450404FC" w14:textId="4A66FA71" w:rsidR="00836494" w:rsidRPr="00836494" w:rsidRDefault="00836494" w:rsidP="00D72889">
      <w:pPr>
        <w:rPr>
          <w:rFonts w:ascii="Arial" w:hAnsi="Arial" w:cs="Arial"/>
          <w:bCs/>
          <w:sz w:val="20"/>
        </w:rPr>
      </w:pPr>
      <w:r w:rsidRPr="00836494">
        <w:rPr>
          <w:rFonts w:ascii="Arial" w:hAnsi="Arial" w:cs="Arial"/>
          <w:bCs/>
          <w:sz w:val="20"/>
        </w:rPr>
        <w:t xml:space="preserve">Bridge Farm </w:t>
      </w:r>
      <w:r w:rsidR="0011584A">
        <w:rPr>
          <w:rFonts w:ascii="Arial" w:hAnsi="Arial" w:cs="Arial"/>
          <w:bCs/>
          <w:sz w:val="20"/>
        </w:rPr>
        <w:t xml:space="preserve">barn </w:t>
      </w:r>
      <w:r>
        <w:rPr>
          <w:rFonts w:ascii="Arial" w:hAnsi="Arial" w:cs="Arial"/>
          <w:bCs/>
          <w:sz w:val="20"/>
        </w:rPr>
        <w:t xml:space="preserve">conversion. Plans were submitted for </w:t>
      </w:r>
      <w:r w:rsidR="0011584A">
        <w:rPr>
          <w:rFonts w:ascii="Arial" w:hAnsi="Arial" w:cs="Arial"/>
          <w:bCs/>
          <w:sz w:val="20"/>
        </w:rPr>
        <w:t xml:space="preserve">the </w:t>
      </w:r>
      <w:r>
        <w:rPr>
          <w:rFonts w:ascii="Arial" w:hAnsi="Arial" w:cs="Arial"/>
          <w:bCs/>
          <w:sz w:val="20"/>
        </w:rPr>
        <w:t>conversion of two barns in 2002 and enforcement have stated that the development is lawful.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3805111C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5F46BB">
        <w:rPr>
          <w:rFonts w:ascii="Arial" w:hAnsi="Arial" w:cs="Arial"/>
          <w:sz w:val="20"/>
          <w:szCs w:val="20"/>
        </w:rPr>
        <w:t xml:space="preserve"> </w:t>
      </w:r>
      <w:r w:rsidR="00DC1898">
        <w:rPr>
          <w:rFonts w:ascii="Arial" w:hAnsi="Arial" w:cs="Arial"/>
          <w:sz w:val="20"/>
          <w:szCs w:val="20"/>
        </w:rPr>
        <w:t>Cllr Snowden reported that the m</w:t>
      </w:r>
      <w:r w:rsidR="006F4B48">
        <w:rPr>
          <w:rFonts w:ascii="Arial" w:hAnsi="Arial" w:cs="Arial"/>
          <w:sz w:val="20"/>
          <w:szCs w:val="20"/>
        </w:rPr>
        <w:t xml:space="preserve">obile speed camera </w:t>
      </w:r>
      <w:r w:rsidR="00DC1898">
        <w:rPr>
          <w:rFonts w:ascii="Arial" w:hAnsi="Arial" w:cs="Arial"/>
          <w:sz w:val="20"/>
          <w:szCs w:val="20"/>
        </w:rPr>
        <w:t xml:space="preserve">is </w:t>
      </w:r>
      <w:r w:rsidR="006F4B48">
        <w:rPr>
          <w:rFonts w:ascii="Arial" w:hAnsi="Arial" w:cs="Arial"/>
          <w:sz w:val="20"/>
          <w:szCs w:val="20"/>
        </w:rPr>
        <w:t>currently in Boyton. The 40mph speed limit through the village is</w:t>
      </w:r>
      <w:r w:rsidR="00DC1898">
        <w:rPr>
          <w:rFonts w:ascii="Arial" w:hAnsi="Arial" w:cs="Arial"/>
          <w:sz w:val="20"/>
          <w:szCs w:val="20"/>
        </w:rPr>
        <w:t xml:space="preserve"> also</w:t>
      </w:r>
      <w:r w:rsidR="006F4B48">
        <w:rPr>
          <w:rFonts w:ascii="Arial" w:hAnsi="Arial" w:cs="Arial"/>
          <w:sz w:val="20"/>
          <w:szCs w:val="20"/>
        </w:rPr>
        <w:t xml:space="preserve"> due to be implemented </w:t>
      </w:r>
      <w:r w:rsidR="0010461F">
        <w:rPr>
          <w:rFonts w:ascii="Arial" w:hAnsi="Arial" w:cs="Arial"/>
          <w:sz w:val="20"/>
          <w:szCs w:val="20"/>
        </w:rPr>
        <w:t>imminently by Cornwall Council</w:t>
      </w:r>
      <w:r w:rsidR="006F4B48">
        <w:rPr>
          <w:rFonts w:ascii="Arial" w:hAnsi="Arial" w:cs="Arial"/>
          <w:sz w:val="20"/>
          <w:szCs w:val="20"/>
        </w:rPr>
        <w:t>. Cllr Beesley reported that cars had been seen racing through the village.</w:t>
      </w:r>
      <w:r w:rsidR="0015200F">
        <w:rPr>
          <w:rFonts w:ascii="Arial" w:hAnsi="Arial" w:cs="Arial"/>
          <w:sz w:val="20"/>
          <w:szCs w:val="20"/>
        </w:rPr>
        <w:t xml:space="preserve"> </w:t>
      </w:r>
      <w:r w:rsidR="00EF2F35">
        <w:rPr>
          <w:rFonts w:ascii="Arial" w:hAnsi="Arial" w:cs="Arial"/>
          <w:sz w:val="20"/>
          <w:szCs w:val="20"/>
        </w:rPr>
        <w:t>It was suggested producing a flyer and hand delivering to local residents</w:t>
      </w:r>
      <w:r w:rsidR="00C71BE1">
        <w:rPr>
          <w:rFonts w:ascii="Arial" w:hAnsi="Arial" w:cs="Arial"/>
          <w:sz w:val="20"/>
          <w:szCs w:val="20"/>
        </w:rPr>
        <w:t>,</w:t>
      </w:r>
      <w:r w:rsidR="00EF2F35">
        <w:rPr>
          <w:rFonts w:ascii="Arial" w:hAnsi="Arial" w:cs="Arial"/>
          <w:sz w:val="20"/>
          <w:szCs w:val="20"/>
        </w:rPr>
        <w:t xml:space="preserve"> requesting people to record number plates of speeding vehicles to pass onto the </w:t>
      </w:r>
      <w:r w:rsidR="0069045C">
        <w:rPr>
          <w:rFonts w:ascii="Arial" w:hAnsi="Arial" w:cs="Arial"/>
          <w:sz w:val="20"/>
          <w:szCs w:val="20"/>
        </w:rPr>
        <w:t>p</w:t>
      </w:r>
      <w:r w:rsidR="00EF2F35">
        <w:rPr>
          <w:rFonts w:ascii="Arial" w:hAnsi="Arial" w:cs="Arial"/>
          <w:sz w:val="20"/>
          <w:szCs w:val="20"/>
        </w:rPr>
        <w:t>olice.</w:t>
      </w:r>
      <w:r w:rsidR="0069045C">
        <w:rPr>
          <w:rFonts w:ascii="Arial" w:hAnsi="Arial" w:cs="Arial"/>
          <w:sz w:val="20"/>
          <w:szCs w:val="20"/>
        </w:rPr>
        <w:t xml:space="preserve"> </w:t>
      </w:r>
      <w:r w:rsidR="00DC1898">
        <w:rPr>
          <w:rFonts w:ascii="Arial" w:hAnsi="Arial" w:cs="Arial"/>
          <w:sz w:val="20"/>
          <w:szCs w:val="20"/>
        </w:rPr>
        <w:t>Newly formed potholes have been reported to Cornwall Council.</w:t>
      </w:r>
    </w:p>
    <w:p w14:paraId="4B9C0109" w14:textId="52CAC750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985484">
        <w:rPr>
          <w:rFonts w:ascii="Arial" w:hAnsi="Arial" w:cs="Arial"/>
          <w:sz w:val="20"/>
        </w:rPr>
        <w:t xml:space="preserve"> </w:t>
      </w:r>
      <w:r w:rsidR="00E97B47">
        <w:rPr>
          <w:rFonts w:ascii="Arial" w:hAnsi="Arial" w:cs="Arial"/>
          <w:sz w:val="20"/>
        </w:rPr>
        <w:t>The next meeting will be on July 8</w:t>
      </w:r>
      <w:r w:rsidR="00E97B47" w:rsidRPr="00E97B47">
        <w:rPr>
          <w:rFonts w:ascii="Arial" w:hAnsi="Arial" w:cs="Arial"/>
          <w:sz w:val="20"/>
          <w:vertAlign w:val="superscript"/>
        </w:rPr>
        <w:t>th</w:t>
      </w:r>
      <w:r w:rsidR="00E97B47">
        <w:rPr>
          <w:rFonts w:ascii="Arial" w:hAnsi="Arial" w:cs="Arial"/>
          <w:sz w:val="20"/>
        </w:rPr>
        <w:t xml:space="preserve"> 2019.</w:t>
      </w:r>
      <w:r w:rsidR="0092688F">
        <w:rPr>
          <w:rFonts w:ascii="Arial" w:hAnsi="Arial" w:cs="Arial"/>
          <w:sz w:val="20"/>
        </w:rPr>
        <w:t xml:space="preserve"> Cllr Beesley has nominated CCllr Chopak as Chair</w:t>
      </w:r>
      <w:r w:rsidR="00D854A4">
        <w:rPr>
          <w:rFonts w:ascii="Arial" w:hAnsi="Arial" w:cs="Arial"/>
          <w:sz w:val="20"/>
        </w:rPr>
        <w:t>.</w:t>
      </w:r>
    </w:p>
    <w:p w14:paraId="3AE0846C" w14:textId="1D51DDBD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92688F">
        <w:rPr>
          <w:rFonts w:ascii="Arial" w:hAnsi="Arial" w:cs="Arial"/>
          <w:sz w:val="20"/>
        </w:rPr>
        <w:t>The application to Trust House has been submitted.</w:t>
      </w:r>
    </w:p>
    <w:p w14:paraId="5244E805" w14:textId="615A4A47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92688F">
        <w:rPr>
          <w:rFonts w:ascii="Arial" w:hAnsi="Arial" w:cs="Arial"/>
          <w:sz w:val="20"/>
        </w:rPr>
        <w:t>Nothing to report</w:t>
      </w:r>
    </w:p>
    <w:p w14:paraId="132B242B" w14:textId="297519AC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92688F">
        <w:rPr>
          <w:rFonts w:ascii="Arial" w:hAnsi="Arial" w:cs="Arial"/>
          <w:sz w:val="20"/>
        </w:rPr>
        <w:t>Cllr Ravenscroft reported that the fasthost account is now up and running.</w:t>
      </w:r>
    </w:p>
    <w:p w14:paraId="0C66B76D" w14:textId="5C46DAC7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 reported under agenda item 10.3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3321FBFF" w14:textId="68D357FD" w:rsidR="00D72889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0EE3656C" w14:textId="0A17AE15" w:rsidR="009B276B" w:rsidRDefault="009B276B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Governance Review email</w:t>
      </w:r>
    </w:p>
    <w:p w14:paraId="0BD22FE8" w14:textId="77777777" w:rsidR="007B3A98" w:rsidRDefault="007B3A98" w:rsidP="00D72889">
      <w:pPr>
        <w:rPr>
          <w:rFonts w:ascii="Arial" w:hAnsi="Arial" w:cs="Arial"/>
          <w:sz w:val="20"/>
        </w:rPr>
      </w:pP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A111151" w14:textId="3DE16C4D" w:rsidR="00845651" w:rsidRDefault="00845651" w:rsidP="008456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0C04AB0E" w14:textId="4385B445" w:rsidR="001E1E04" w:rsidRDefault="001E1E04" w:rsidP="008456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applications </w:t>
      </w:r>
      <w:r w:rsidR="003630FC">
        <w:rPr>
          <w:rFonts w:ascii="Arial" w:hAnsi="Arial" w:cs="Arial"/>
          <w:sz w:val="20"/>
        </w:rPr>
        <w:t xml:space="preserve">were </w:t>
      </w:r>
      <w:r>
        <w:rPr>
          <w:rFonts w:ascii="Arial" w:hAnsi="Arial" w:cs="Arial"/>
          <w:sz w:val="20"/>
        </w:rPr>
        <w:t>received.</w:t>
      </w:r>
    </w:p>
    <w:p w14:paraId="7521B516" w14:textId="77777777" w:rsidR="00845651" w:rsidRDefault="00845651" w:rsidP="00845651">
      <w:pPr>
        <w:rPr>
          <w:rFonts w:ascii="Arial" w:hAnsi="Arial" w:cs="Arial"/>
          <w:sz w:val="20"/>
        </w:rPr>
      </w:pPr>
    </w:p>
    <w:p w14:paraId="5BD24876" w14:textId="6EF32675" w:rsidR="00845651" w:rsidRDefault="00845651" w:rsidP="00845651">
      <w:pPr>
        <w:rPr>
          <w:rFonts w:ascii="Arial" w:hAnsi="Arial" w:cs="Arial"/>
          <w:bCs/>
          <w:color w:val="1D2228"/>
          <w:sz w:val="20"/>
        </w:rPr>
      </w:pPr>
      <w:r w:rsidRPr="003A738E">
        <w:rPr>
          <w:rFonts w:ascii="Arial" w:hAnsi="Arial" w:cs="Arial"/>
          <w:bCs/>
          <w:color w:val="1D2228"/>
          <w:sz w:val="20"/>
        </w:rPr>
        <w:t>2</w:t>
      </w:r>
      <w:r>
        <w:rPr>
          <w:rFonts w:ascii="Arial" w:hAnsi="Arial" w:cs="Arial"/>
          <w:b/>
          <w:bCs/>
          <w:color w:val="1D2228"/>
          <w:sz w:val="20"/>
        </w:rPr>
        <w:t xml:space="preserve">. </w:t>
      </w:r>
      <w:r>
        <w:rPr>
          <w:rFonts w:ascii="Arial" w:hAnsi="Arial" w:cs="Arial"/>
          <w:color w:val="1D2228"/>
          <w:sz w:val="20"/>
        </w:rPr>
        <w:t>To</w:t>
      </w:r>
      <w:r>
        <w:rPr>
          <w:rFonts w:ascii="Arial" w:hAnsi="Arial" w:cs="Arial"/>
          <w:b/>
          <w:bCs/>
          <w:color w:val="1D2228"/>
          <w:sz w:val="20"/>
        </w:rPr>
        <w:t xml:space="preserve"> approve and sign off </w:t>
      </w:r>
      <w:r w:rsidRPr="008463CB">
        <w:rPr>
          <w:rFonts w:ascii="Arial" w:hAnsi="Arial" w:cs="Arial"/>
          <w:bCs/>
          <w:color w:val="1D2228"/>
          <w:sz w:val="20"/>
        </w:rPr>
        <w:t>grass cutting tender</w:t>
      </w:r>
      <w:r>
        <w:rPr>
          <w:rFonts w:ascii="Arial" w:hAnsi="Arial" w:cs="Arial"/>
          <w:bCs/>
          <w:color w:val="1D2228"/>
          <w:sz w:val="20"/>
        </w:rPr>
        <w:t>.</w:t>
      </w:r>
    </w:p>
    <w:p w14:paraId="011754FD" w14:textId="05D01E51" w:rsidR="001E1E04" w:rsidRDefault="001E1E04" w:rsidP="00845651">
      <w:pPr>
        <w:rPr>
          <w:rFonts w:ascii="Arial" w:hAnsi="Arial" w:cs="Arial"/>
          <w:bCs/>
          <w:color w:val="1D2228"/>
          <w:sz w:val="20"/>
        </w:rPr>
      </w:pPr>
      <w:r>
        <w:rPr>
          <w:rFonts w:ascii="Arial" w:hAnsi="Arial" w:cs="Arial"/>
          <w:bCs/>
          <w:color w:val="1D2228"/>
          <w:sz w:val="20"/>
        </w:rPr>
        <w:t xml:space="preserve">The Clerk received </w:t>
      </w:r>
      <w:r w:rsidR="00BC635D">
        <w:rPr>
          <w:rFonts w:ascii="Arial" w:hAnsi="Arial" w:cs="Arial"/>
          <w:bCs/>
          <w:color w:val="1D2228"/>
          <w:sz w:val="20"/>
        </w:rPr>
        <w:t>one</w:t>
      </w:r>
      <w:r>
        <w:rPr>
          <w:rFonts w:ascii="Arial" w:hAnsi="Arial" w:cs="Arial"/>
          <w:bCs/>
          <w:color w:val="1D2228"/>
          <w:sz w:val="20"/>
        </w:rPr>
        <w:t xml:space="preserve"> tender for grass cutting </w:t>
      </w:r>
      <w:r w:rsidR="0030272D">
        <w:rPr>
          <w:rFonts w:ascii="Arial" w:hAnsi="Arial" w:cs="Arial"/>
          <w:bCs/>
          <w:color w:val="1D2228"/>
          <w:sz w:val="20"/>
        </w:rPr>
        <w:t>(Le</w:t>
      </w:r>
      <w:r w:rsidR="009A52AF">
        <w:rPr>
          <w:rFonts w:ascii="Arial" w:hAnsi="Arial" w:cs="Arial"/>
          <w:bCs/>
          <w:color w:val="1D2228"/>
          <w:sz w:val="20"/>
        </w:rPr>
        <w:t>e</w:t>
      </w:r>
      <w:r w:rsidR="0030272D">
        <w:rPr>
          <w:rFonts w:ascii="Arial" w:hAnsi="Arial" w:cs="Arial"/>
          <w:bCs/>
          <w:color w:val="1D2228"/>
          <w:sz w:val="20"/>
        </w:rPr>
        <w:t xml:space="preserve"> Marshall) </w:t>
      </w:r>
      <w:r>
        <w:rPr>
          <w:rFonts w:ascii="Arial" w:hAnsi="Arial" w:cs="Arial"/>
          <w:bCs/>
          <w:color w:val="1D2228"/>
          <w:sz w:val="20"/>
        </w:rPr>
        <w:t>and Cllrs unanimously resolved to accept it. The Clerk will request a copy of their</w:t>
      </w:r>
      <w:r w:rsidR="000B7E57">
        <w:rPr>
          <w:rFonts w:ascii="Arial" w:hAnsi="Arial" w:cs="Arial"/>
          <w:bCs/>
          <w:color w:val="1D2228"/>
          <w:sz w:val="20"/>
        </w:rPr>
        <w:t xml:space="preserve"> public liability</w:t>
      </w:r>
      <w:r>
        <w:rPr>
          <w:rFonts w:ascii="Arial" w:hAnsi="Arial" w:cs="Arial"/>
          <w:bCs/>
          <w:color w:val="1D2228"/>
          <w:sz w:val="20"/>
        </w:rPr>
        <w:t xml:space="preserve"> insurance certification</w:t>
      </w:r>
      <w:r w:rsidR="00BE0E10">
        <w:rPr>
          <w:rFonts w:ascii="Arial" w:hAnsi="Arial" w:cs="Arial"/>
          <w:bCs/>
          <w:color w:val="1D2228"/>
          <w:sz w:val="20"/>
        </w:rPr>
        <w:t xml:space="preserve"> to put on file</w:t>
      </w:r>
      <w:r>
        <w:rPr>
          <w:rFonts w:ascii="Arial" w:hAnsi="Arial" w:cs="Arial"/>
          <w:bCs/>
          <w:color w:val="1D2228"/>
          <w:sz w:val="20"/>
        </w:rPr>
        <w:t>.</w:t>
      </w:r>
      <w:r w:rsidR="00BE0E10">
        <w:rPr>
          <w:rFonts w:ascii="Arial" w:hAnsi="Arial" w:cs="Arial"/>
          <w:bCs/>
          <w:color w:val="1D2228"/>
          <w:sz w:val="20"/>
        </w:rPr>
        <w:t xml:space="preserve"> </w:t>
      </w:r>
      <w:r w:rsidR="009A52AF">
        <w:rPr>
          <w:rFonts w:ascii="Arial" w:hAnsi="Arial" w:cs="Arial"/>
          <w:bCs/>
          <w:color w:val="1D2228"/>
          <w:sz w:val="20"/>
        </w:rPr>
        <w:t>One</w:t>
      </w:r>
      <w:r w:rsidR="00BE0E10">
        <w:rPr>
          <w:rFonts w:ascii="Arial" w:hAnsi="Arial" w:cs="Arial"/>
          <w:bCs/>
          <w:color w:val="1D2228"/>
          <w:sz w:val="20"/>
        </w:rPr>
        <w:t xml:space="preserve"> extra area w</w:t>
      </w:r>
      <w:r w:rsidR="009B276B">
        <w:rPr>
          <w:rFonts w:ascii="Arial" w:hAnsi="Arial" w:cs="Arial"/>
          <w:bCs/>
          <w:color w:val="1D2228"/>
          <w:sz w:val="20"/>
        </w:rPr>
        <w:t>ill</w:t>
      </w:r>
      <w:r w:rsidR="00BE0E10">
        <w:rPr>
          <w:rFonts w:ascii="Arial" w:hAnsi="Arial" w:cs="Arial"/>
          <w:bCs/>
          <w:color w:val="1D2228"/>
          <w:sz w:val="20"/>
        </w:rPr>
        <w:t xml:space="preserve"> be added to the contract (as discussed earlier in the meeting)</w:t>
      </w:r>
    </w:p>
    <w:p w14:paraId="6936E431" w14:textId="5D4F5C4D" w:rsidR="00845651" w:rsidRDefault="00845651" w:rsidP="00845651">
      <w:pPr>
        <w:pStyle w:val="ListParagraph"/>
        <w:ind w:left="0"/>
        <w:rPr>
          <w:rFonts w:ascii="Arial" w:hAnsi="Arial" w:cs="Arial"/>
          <w:b/>
          <w:color w:val="FF000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52182D">
        <w:rPr>
          <w:rFonts w:ascii="Arial" w:hAnsi="Arial" w:cs="Arial"/>
          <w:b/>
          <w:sz w:val="20"/>
          <w:lang w:val="en-US"/>
        </w:rPr>
        <w:t>Beesley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52182D">
        <w:rPr>
          <w:rFonts w:ascii="Arial" w:hAnsi="Arial" w:cs="Arial"/>
          <w:b/>
          <w:sz w:val="20"/>
          <w:lang w:val="en-US"/>
        </w:rPr>
        <w:t xml:space="preserve"> Snowden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</w:t>
      </w:r>
      <w:r w:rsidR="000B7E57">
        <w:rPr>
          <w:rFonts w:ascii="Arial" w:hAnsi="Arial" w:cs="Arial"/>
          <w:b/>
          <w:color w:val="FF0000"/>
          <w:sz w:val="20"/>
          <w:lang w:val="en-US"/>
        </w:rPr>
        <w:t>25</w:t>
      </w:r>
    </w:p>
    <w:p w14:paraId="235A85E3" w14:textId="0C303689" w:rsidR="00845651" w:rsidRDefault="00845651" w:rsidP="00845651">
      <w:pPr>
        <w:pStyle w:val="ListParagraph"/>
        <w:ind w:left="0"/>
        <w:rPr>
          <w:rFonts w:ascii="Arial" w:hAnsi="Arial" w:cs="Arial"/>
          <w:b/>
          <w:color w:val="FF0000"/>
          <w:sz w:val="20"/>
          <w:lang w:val="en-US"/>
        </w:rPr>
      </w:pPr>
    </w:p>
    <w:p w14:paraId="30A8E995" w14:textId="5E9512FE" w:rsidR="00845651" w:rsidRDefault="00845651" w:rsidP="00845651">
      <w:pPr>
        <w:pStyle w:val="ListParagraph"/>
        <w:ind w:left="0"/>
        <w:rPr>
          <w:rFonts w:ascii="Arial" w:hAnsi="Arial" w:cs="Arial"/>
          <w:bCs/>
          <w:sz w:val="20"/>
          <w:lang w:val="en-US"/>
        </w:rPr>
      </w:pPr>
      <w:r w:rsidRPr="00845651">
        <w:rPr>
          <w:rFonts w:ascii="Arial" w:hAnsi="Arial" w:cs="Arial"/>
          <w:bCs/>
          <w:sz w:val="20"/>
          <w:lang w:val="en-US"/>
        </w:rPr>
        <w:t xml:space="preserve">3. To </w:t>
      </w:r>
      <w:r w:rsidRPr="00845651">
        <w:rPr>
          <w:rFonts w:ascii="Arial" w:hAnsi="Arial" w:cs="Arial"/>
          <w:b/>
          <w:sz w:val="20"/>
          <w:lang w:val="en-US"/>
        </w:rPr>
        <w:t>discuss</w:t>
      </w:r>
      <w:r w:rsidRPr="00845651">
        <w:rPr>
          <w:rFonts w:ascii="Arial" w:hAnsi="Arial" w:cs="Arial"/>
          <w:bCs/>
          <w:sz w:val="20"/>
          <w:lang w:val="en-US"/>
        </w:rPr>
        <w:t xml:space="preserve"> progress on Emergency Plan</w:t>
      </w:r>
      <w:r w:rsidR="003630FC">
        <w:rPr>
          <w:rFonts w:ascii="Arial" w:hAnsi="Arial" w:cs="Arial"/>
          <w:bCs/>
          <w:sz w:val="20"/>
          <w:lang w:val="en-US"/>
        </w:rPr>
        <w:t>.</w:t>
      </w:r>
    </w:p>
    <w:p w14:paraId="18069276" w14:textId="04D3620F" w:rsidR="00733531" w:rsidRDefault="00733531" w:rsidP="00845651">
      <w:pPr>
        <w:pStyle w:val="ListParagraph"/>
        <w:ind w:left="0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Cllr Gerry reported that a draft </w:t>
      </w:r>
      <w:r w:rsidR="003B7FC2">
        <w:rPr>
          <w:rFonts w:ascii="Arial" w:hAnsi="Arial" w:cs="Arial"/>
          <w:bCs/>
          <w:sz w:val="20"/>
          <w:lang w:val="en-US"/>
        </w:rPr>
        <w:t xml:space="preserve">plan </w:t>
      </w:r>
      <w:r>
        <w:rPr>
          <w:rFonts w:ascii="Arial" w:hAnsi="Arial" w:cs="Arial"/>
          <w:bCs/>
          <w:sz w:val="20"/>
          <w:lang w:val="en-US"/>
        </w:rPr>
        <w:t xml:space="preserve">had been put together, along with an advert for the Tamerton Times. Cllr Snowden requested that Cllr Gerry email the draft to Cllrs so that comments can be given. </w:t>
      </w:r>
    </w:p>
    <w:p w14:paraId="09BBFB02" w14:textId="77777777" w:rsidR="00845651" w:rsidRPr="00845651" w:rsidRDefault="00845651" w:rsidP="00845651">
      <w:pPr>
        <w:pStyle w:val="ListParagraph"/>
        <w:ind w:left="0"/>
        <w:rPr>
          <w:rFonts w:ascii="Arial" w:hAnsi="Arial" w:cs="Arial"/>
          <w:bCs/>
          <w:sz w:val="20"/>
          <w:lang w:val="en-US"/>
        </w:rPr>
      </w:pPr>
    </w:p>
    <w:p w14:paraId="5768C413" w14:textId="77777777" w:rsidR="00845651" w:rsidRPr="003A738E" w:rsidRDefault="00845651" w:rsidP="00845651">
      <w:pPr>
        <w:rPr>
          <w:rFonts w:ascii="Arial" w:hAnsi="Arial" w:cs="Arial"/>
          <w:sz w:val="20"/>
        </w:rPr>
      </w:pPr>
    </w:p>
    <w:p w14:paraId="24A4E62C" w14:textId="77777777" w:rsidR="00E24CC6" w:rsidRPr="00036837" w:rsidRDefault="00E24CC6" w:rsidP="00D72889">
      <w:pPr>
        <w:rPr>
          <w:rFonts w:ascii="Arial" w:hAnsi="Arial" w:cs="Arial"/>
          <w:b/>
          <w:sz w:val="20"/>
        </w:rPr>
      </w:pP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1BCF8CFC" w14:textId="50818BFA" w:rsidR="008B0F7D" w:rsidRDefault="00D72889" w:rsidP="008456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</w:r>
      <w:r w:rsidR="00A66602">
        <w:rPr>
          <w:rFonts w:ascii="Arial" w:hAnsi="Arial" w:cs="Arial"/>
          <w:b/>
          <w:sz w:val="20"/>
        </w:rPr>
        <w:t xml:space="preserve">Balances </w:t>
      </w:r>
      <w:r w:rsidR="00845651">
        <w:rPr>
          <w:rFonts w:ascii="Arial" w:hAnsi="Arial" w:cs="Arial"/>
          <w:b/>
          <w:sz w:val="20"/>
        </w:rPr>
        <w:t>30</w:t>
      </w:r>
      <w:r w:rsidR="00845651" w:rsidRPr="00845651">
        <w:rPr>
          <w:rFonts w:ascii="Arial" w:hAnsi="Arial" w:cs="Arial"/>
          <w:b/>
          <w:sz w:val="20"/>
          <w:vertAlign w:val="superscript"/>
        </w:rPr>
        <w:t>th</w:t>
      </w:r>
      <w:r w:rsidR="00845651">
        <w:rPr>
          <w:rFonts w:ascii="Arial" w:hAnsi="Arial" w:cs="Arial"/>
          <w:b/>
          <w:sz w:val="20"/>
        </w:rPr>
        <w:t xml:space="preserve"> May</w:t>
      </w:r>
    </w:p>
    <w:p w14:paraId="03A24390" w14:textId="77777777" w:rsidR="00845651" w:rsidRDefault="00845651" w:rsidP="008456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£ 15,005.02</w:t>
      </w:r>
    </w:p>
    <w:p w14:paraId="0306A623" w14:textId="77777777" w:rsidR="00845651" w:rsidRDefault="00845651" w:rsidP="008456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£ 5009.80</w:t>
      </w:r>
    </w:p>
    <w:p w14:paraId="31203062" w14:textId="77777777" w:rsidR="00845651" w:rsidRPr="00FB6765" w:rsidRDefault="00845651" w:rsidP="00845651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lastRenderedPageBreak/>
        <w:t>Community Benefit Balance</w:t>
      </w:r>
      <w:r>
        <w:rPr>
          <w:rFonts w:ascii="Arial" w:hAnsi="Arial" w:cs="Arial"/>
          <w:sz w:val="20"/>
        </w:rPr>
        <w:tab/>
        <w:t xml:space="preserve">£ </w:t>
      </w:r>
      <w:r>
        <w:rPr>
          <w:rFonts w:ascii="Arial" w:eastAsia="PMingLiU" w:hAnsi="Arial" w:cs="Arial"/>
          <w:color w:val="000000"/>
          <w:sz w:val="20"/>
          <w:lang w:eastAsia="en-GB"/>
        </w:rPr>
        <w:t>15,918.66</w:t>
      </w:r>
    </w:p>
    <w:p w14:paraId="14E3D655" w14:textId="77777777" w:rsidR="00845651" w:rsidRPr="00D04E53" w:rsidRDefault="00845651" w:rsidP="00845651">
      <w:pPr>
        <w:rPr>
          <w:rFonts w:ascii="Calibri" w:eastAsia="PMingLiU" w:hAnsi="Calibri"/>
          <w:color w:val="000000"/>
          <w:sz w:val="20"/>
          <w:lang w:eastAsia="en-GB"/>
        </w:rPr>
      </w:pPr>
    </w:p>
    <w:p w14:paraId="7A28E04F" w14:textId="77777777" w:rsidR="004B6C9A" w:rsidRDefault="004B6C9A" w:rsidP="00D72889">
      <w:pPr>
        <w:rPr>
          <w:rFonts w:ascii="Arial" w:hAnsi="Arial" w:cs="Arial"/>
          <w:b/>
          <w:sz w:val="20"/>
        </w:rPr>
      </w:pPr>
    </w:p>
    <w:p w14:paraId="0ACBFA1E" w14:textId="77777777" w:rsidR="00D72889" w:rsidRDefault="00D72889" w:rsidP="00D72889">
      <w:pPr>
        <w:rPr>
          <w:rFonts w:ascii="Arial" w:hAnsi="Arial" w:cs="Arial"/>
          <w:sz w:val="20"/>
        </w:rPr>
      </w:pPr>
    </w:p>
    <w:p w14:paraId="4E46F84F" w14:textId="007A2A4A" w:rsidR="00D72889" w:rsidRDefault="00D72889" w:rsidP="00D72889">
      <w:pPr>
        <w:rPr>
          <w:rFonts w:ascii="Arial" w:hAnsi="Arial" w:cs="Arial"/>
          <w:b/>
          <w:sz w:val="20"/>
        </w:rPr>
      </w:pPr>
      <w:r w:rsidRPr="00030A28">
        <w:rPr>
          <w:rFonts w:ascii="Arial" w:hAnsi="Arial" w:cs="Arial"/>
          <w:b/>
          <w:sz w:val="20"/>
        </w:rPr>
        <w:t xml:space="preserve">11b. </w:t>
      </w:r>
      <w:r w:rsidRPr="00030A28">
        <w:rPr>
          <w:rFonts w:ascii="Arial" w:hAnsi="Arial" w:cs="Arial"/>
          <w:b/>
          <w:sz w:val="20"/>
        </w:rPr>
        <w:tab/>
        <w:t>To Approve Accounts for Payment including:</w:t>
      </w:r>
    </w:p>
    <w:p w14:paraId="61E4676E" w14:textId="6C44DE38" w:rsidR="00845651" w:rsidRDefault="00845651" w:rsidP="00845651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</w:t>
      </w:r>
      <w:r w:rsidR="002736A5">
        <w:rPr>
          <w:rFonts w:ascii="Arial" w:hAnsi="Arial" w:cs="Arial"/>
          <w:sz w:val="20"/>
        </w:rPr>
        <w:t>436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£ 107.64</w:t>
      </w:r>
    </w:p>
    <w:p w14:paraId="1260E299" w14:textId="2D0C307E" w:rsidR="00845651" w:rsidRDefault="00845651" w:rsidP="008456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Due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2736A5">
        <w:rPr>
          <w:rFonts w:ascii="Arial" w:hAnsi="Arial" w:cs="Arial"/>
          <w:sz w:val="20"/>
        </w:rPr>
        <w:t xml:space="preserve"> 437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£ 98.80</w:t>
      </w:r>
    </w:p>
    <w:p w14:paraId="7306B965" w14:textId="78672A03" w:rsidR="002736A5" w:rsidRDefault="002736A5" w:rsidP="008456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North Tamerton Churchyard</w:t>
      </w:r>
      <w:r>
        <w:rPr>
          <w:rFonts w:ascii="Arial" w:hAnsi="Arial" w:cs="Arial"/>
          <w:sz w:val="20"/>
        </w:rPr>
        <w:tab/>
        <w:t>(grass)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 439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£300.00</w:t>
      </w:r>
    </w:p>
    <w:p w14:paraId="69B51BA4" w14:textId="77777777" w:rsidR="004B6C9A" w:rsidRPr="005705F2" w:rsidRDefault="004B6C9A" w:rsidP="00D72889">
      <w:pPr>
        <w:rPr>
          <w:rFonts w:ascii="Arial" w:hAnsi="Arial" w:cs="Arial"/>
          <w:b/>
          <w:sz w:val="20"/>
        </w:rPr>
      </w:pP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00CFB104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3AC69E20" w14:textId="6470E1AD" w:rsidR="003B7FC2" w:rsidRPr="003B7FC2" w:rsidRDefault="003B7FC2" w:rsidP="00CD2FB4">
      <w:pPr>
        <w:rPr>
          <w:rFonts w:ascii="Arial" w:hAnsi="Arial" w:cs="Arial"/>
          <w:bCs/>
          <w:sz w:val="20"/>
        </w:rPr>
      </w:pPr>
      <w:r w:rsidRPr="003B7FC2">
        <w:rPr>
          <w:rFonts w:ascii="Arial" w:hAnsi="Arial" w:cs="Arial"/>
          <w:bCs/>
          <w:sz w:val="20"/>
        </w:rPr>
        <w:t>None</w:t>
      </w:r>
    </w:p>
    <w:p w14:paraId="6C9BB5B3" w14:textId="77777777" w:rsidR="00A66602" w:rsidRDefault="00A66602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4619732B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r w:rsidR="006E4408">
        <w:rPr>
          <w:rFonts w:ascii="Arial" w:hAnsi="Arial" w:cs="Arial"/>
          <w:b/>
          <w:sz w:val="20"/>
          <w:lang w:val="en-US"/>
        </w:rPr>
        <w:t>Beesley</w:t>
      </w:r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6E4408">
        <w:rPr>
          <w:rFonts w:ascii="Arial" w:hAnsi="Arial" w:cs="Arial"/>
          <w:b/>
          <w:sz w:val="20"/>
          <w:lang w:val="en-US"/>
        </w:rPr>
        <w:t>Ravenscroft</w:t>
      </w:r>
      <w:r w:rsidR="00516DC7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6E4408">
        <w:rPr>
          <w:rFonts w:ascii="Arial" w:hAnsi="Arial" w:cs="Arial"/>
          <w:b/>
          <w:color w:val="FF0000"/>
          <w:sz w:val="20"/>
          <w:lang w:val="en-US"/>
        </w:rPr>
        <w:t>26</w:t>
      </w:r>
      <w:bookmarkStart w:id="0" w:name="_GoBack"/>
      <w:bookmarkEnd w:id="0"/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2B57413F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845651">
        <w:rPr>
          <w:rFonts w:ascii="Arial" w:hAnsi="Arial" w:cs="Arial"/>
          <w:b/>
          <w:sz w:val="22"/>
          <w:szCs w:val="22"/>
        </w:rPr>
        <w:t>July agenda</w:t>
      </w:r>
    </w:p>
    <w:p w14:paraId="4D6ECFC0" w14:textId="16F9A054" w:rsidR="0089714F" w:rsidRDefault="0089714F" w:rsidP="00CD2FB4">
      <w:pPr>
        <w:rPr>
          <w:rFonts w:ascii="Arial" w:hAnsi="Arial" w:cs="Arial"/>
          <w:bCs/>
          <w:sz w:val="20"/>
        </w:rPr>
      </w:pPr>
      <w:r w:rsidRPr="0089714F">
        <w:rPr>
          <w:rFonts w:ascii="Arial" w:hAnsi="Arial" w:cs="Arial"/>
          <w:bCs/>
          <w:sz w:val="20"/>
        </w:rPr>
        <w:t>Mixed Bin and Voluntary Dog Warden (</w:t>
      </w:r>
      <w:r w:rsidR="00110640">
        <w:rPr>
          <w:rFonts w:ascii="Arial" w:hAnsi="Arial" w:cs="Arial"/>
          <w:bCs/>
          <w:sz w:val="20"/>
        </w:rPr>
        <w:t>Matters arising)</w:t>
      </w:r>
    </w:p>
    <w:p w14:paraId="018873A9" w14:textId="5465C6ED" w:rsidR="005D47BD" w:rsidRDefault="005D47BD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Purchase of piece of land next to Victory Hall</w:t>
      </w:r>
    </w:p>
    <w:p w14:paraId="5F8D4B30" w14:textId="6530E0B3" w:rsidR="00DD4254" w:rsidRDefault="00DD4254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Community Governance Review</w:t>
      </w:r>
    </w:p>
    <w:p w14:paraId="563419AB" w14:textId="7D3305DE" w:rsidR="00E21691" w:rsidRPr="0089714F" w:rsidRDefault="00E21691" w:rsidP="00CD2FB4">
      <w:pPr>
        <w:rPr>
          <w:rFonts w:ascii="Arial" w:hAnsi="Arial" w:cs="Arial"/>
          <w:bCs/>
          <w:sz w:val="20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67CA170A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845651">
        <w:rPr>
          <w:rFonts w:ascii="Arial" w:hAnsi="Arial" w:cs="Arial"/>
          <w:b/>
          <w:sz w:val="22"/>
          <w:szCs w:val="22"/>
        </w:rPr>
        <w:t>15</w:t>
      </w:r>
      <w:r w:rsidR="00845651" w:rsidRPr="0084565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45651">
        <w:rPr>
          <w:rFonts w:ascii="Arial" w:hAnsi="Arial" w:cs="Arial"/>
          <w:b/>
          <w:sz w:val="22"/>
          <w:szCs w:val="22"/>
        </w:rPr>
        <w:t xml:space="preserve"> July</w:t>
      </w:r>
      <w:r w:rsidR="00763FCE">
        <w:rPr>
          <w:rFonts w:ascii="Arial" w:hAnsi="Arial" w:cs="Arial"/>
          <w:b/>
          <w:sz w:val="22"/>
          <w:szCs w:val="22"/>
        </w:rPr>
        <w:t xml:space="preserve"> 2019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54374C4C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DD4254">
        <w:rPr>
          <w:rFonts w:ascii="Arial" w:hAnsi="Arial" w:cs="Arial"/>
          <w:b/>
          <w:sz w:val="22"/>
          <w:szCs w:val="22"/>
        </w:rPr>
        <w:t>21:00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51CCD" w14:textId="77777777" w:rsidR="007A2D01" w:rsidRDefault="007A2D01">
      <w:r>
        <w:separator/>
      </w:r>
    </w:p>
  </w:endnote>
  <w:endnote w:type="continuationSeparator" w:id="0">
    <w:p w14:paraId="55BE409D" w14:textId="77777777" w:rsidR="007A2D01" w:rsidRDefault="007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3630FC" w:rsidRDefault="0036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3630FC" w:rsidRDefault="0036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7C38" w14:textId="77777777" w:rsidR="007A2D01" w:rsidRDefault="007A2D01">
      <w:r>
        <w:separator/>
      </w:r>
    </w:p>
  </w:footnote>
  <w:footnote w:type="continuationSeparator" w:id="0">
    <w:p w14:paraId="36A2DABD" w14:textId="77777777" w:rsidR="007A2D01" w:rsidRDefault="007A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3630FC" w:rsidRDefault="0036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3630FC" w:rsidRDefault="007A2D01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3630FC" w:rsidRDefault="0036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64BB"/>
    <w:rsid w:val="00016647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91286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2916"/>
    <w:rsid w:val="000E36FC"/>
    <w:rsid w:val="000F46A3"/>
    <w:rsid w:val="00101A66"/>
    <w:rsid w:val="0010461F"/>
    <w:rsid w:val="001103C7"/>
    <w:rsid w:val="00110640"/>
    <w:rsid w:val="001137A5"/>
    <w:rsid w:val="00113BB3"/>
    <w:rsid w:val="0011584A"/>
    <w:rsid w:val="00116748"/>
    <w:rsid w:val="00120E9C"/>
    <w:rsid w:val="00121BDA"/>
    <w:rsid w:val="00122DE0"/>
    <w:rsid w:val="00127FA6"/>
    <w:rsid w:val="0013052F"/>
    <w:rsid w:val="0013261F"/>
    <w:rsid w:val="001337D1"/>
    <w:rsid w:val="001364FB"/>
    <w:rsid w:val="00136CB9"/>
    <w:rsid w:val="0014565C"/>
    <w:rsid w:val="00150EA5"/>
    <w:rsid w:val="0015200F"/>
    <w:rsid w:val="001648A5"/>
    <w:rsid w:val="00180D21"/>
    <w:rsid w:val="00192D80"/>
    <w:rsid w:val="001A49D2"/>
    <w:rsid w:val="001C0F8F"/>
    <w:rsid w:val="001C6F53"/>
    <w:rsid w:val="001D332D"/>
    <w:rsid w:val="001D57F6"/>
    <w:rsid w:val="001D5CD8"/>
    <w:rsid w:val="001D64E6"/>
    <w:rsid w:val="001E1E04"/>
    <w:rsid w:val="001E6BAF"/>
    <w:rsid w:val="00204CFF"/>
    <w:rsid w:val="00215830"/>
    <w:rsid w:val="00235C61"/>
    <w:rsid w:val="00247F93"/>
    <w:rsid w:val="002736A5"/>
    <w:rsid w:val="002850B2"/>
    <w:rsid w:val="0028563D"/>
    <w:rsid w:val="00297AEE"/>
    <w:rsid w:val="002A3097"/>
    <w:rsid w:val="002E61B6"/>
    <w:rsid w:val="002F5400"/>
    <w:rsid w:val="0030180E"/>
    <w:rsid w:val="0030272D"/>
    <w:rsid w:val="0030452C"/>
    <w:rsid w:val="0031328B"/>
    <w:rsid w:val="00313C96"/>
    <w:rsid w:val="00315361"/>
    <w:rsid w:val="003249A4"/>
    <w:rsid w:val="003278D2"/>
    <w:rsid w:val="00327F00"/>
    <w:rsid w:val="00333880"/>
    <w:rsid w:val="003417FE"/>
    <w:rsid w:val="0034498C"/>
    <w:rsid w:val="003510E2"/>
    <w:rsid w:val="00352D30"/>
    <w:rsid w:val="003630FC"/>
    <w:rsid w:val="0036582F"/>
    <w:rsid w:val="00365956"/>
    <w:rsid w:val="0037231F"/>
    <w:rsid w:val="00372BF8"/>
    <w:rsid w:val="0037442D"/>
    <w:rsid w:val="003750DB"/>
    <w:rsid w:val="00380F9C"/>
    <w:rsid w:val="00395190"/>
    <w:rsid w:val="003A1625"/>
    <w:rsid w:val="003A54B1"/>
    <w:rsid w:val="003A64A8"/>
    <w:rsid w:val="003B15E5"/>
    <w:rsid w:val="003B741E"/>
    <w:rsid w:val="003B7FC2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2456A"/>
    <w:rsid w:val="00431F6B"/>
    <w:rsid w:val="00440F35"/>
    <w:rsid w:val="00442480"/>
    <w:rsid w:val="00443D49"/>
    <w:rsid w:val="00452D4B"/>
    <w:rsid w:val="00466898"/>
    <w:rsid w:val="0047491C"/>
    <w:rsid w:val="004844E3"/>
    <w:rsid w:val="00494F39"/>
    <w:rsid w:val="004A1309"/>
    <w:rsid w:val="004A283B"/>
    <w:rsid w:val="004A30CB"/>
    <w:rsid w:val="004A7CEF"/>
    <w:rsid w:val="004B213B"/>
    <w:rsid w:val="004B4A1B"/>
    <w:rsid w:val="004B6C9A"/>
    <w:rsid w:val="004C1C4F"/>
    <w:rsid w:val="004C1D78"/>
    <w:rsid w:val="004C3EE4"/>
    <w:rsid w:val="004C40BE"/>
    <w:rsid w:val="004C4203"/>
    <w:rsid w:val="004C6915"/>
    <w:rsid w:val="004D25F8"/>
    <w:rsid w:val="004D303E"/>
    <w:rsid w:val="004E0B97"/>
    <w:rsid w:val="004E3BBB"/>
    <w:rsid w:val="00513C27"/>
    <w:rsid w:val="00514751"/>
    <w:rsid w:val="00516DC7"/>
    <w:rsid w:val="0052182D"/>
    <w:rsid w:val="0052322D"/>
    <w:rsid w:val="00551862"/>
    <w:rsid w:val="005579B9"/>
    <w:rsid w:val="00560F2B"/>
    <w:rsid w:val="00576A77"/>
    <w:rsid w:val="00582572"/>
    <w:rsid w:val="005A2CAA"/>
    <w:rsid w:val="005A3EAB"/>
    <w:rsid w:val="005A4634"/>
    <w:rsid w:val="005A7B3C"/>
    <w:rsid w:val="005B54F4"/>
    <w:rsid w:val="005C3B35"/>
    <w:rsid w:val="005C56CE"/>
    <w:rsid w:val="005C5C72"/>
    <w:rsid w:val="005D41F2"/>
    <w:rsid w:val="005D47BD"/>
    <w:rsid w:val="005F00E7"/>
    <w:rsid w:val="005F46BB"/>
    <w:rsid w:val="005F72F4"/>
    <w:rsid w:val="006052B6"/>
    <w:rsid w:val="00625E79"/>
    <w:rsid w:val="00642DD9"/>
    <w:rsid w:val="006537D3"/>
    <w:rsid w:val="00654D51"/>
    <w:rsid w:val="0066015C"/>
    <w:rsid w:val="006640F1"/>
    <w:rsid w:val="0068267B"/>
    <w:rsid w:val="00687986"/>
    <w:rsid w:val="0069045C"/>
    <w:rsid w:val="006A6040"/>
    <w:rsid w:val="006A65CD"/>
    <w:rsid w:val="006B69A7"/>
    <w:rsid w:val="006C03BA"/>
    <w:rsid w:val="006C7778"/>
    <w:rsid w:val="006D2C38"/>
    <w:rsid w:val="006E143A"/>
    <w:rsid w:val="006E4408"/>
    <w:rsid w:val="006F05D2"/>
    <w:rsid w:val="006F4B48"/>
    <w:rsid w:val="00723668"/>
    <w:rsid w:val="00723A81"/>
    <w:rsid w:val="00726338"/>
    <w:rsid w:val="00731DEA"/>
    <w:rsid w:val="00733531"/>
    <w:rsid w:val="0073356C"/>
    <w:rsid w:val="007453FC"/>
    <w:rsid w:val="00752648"/>
    <w:rsid w:val="00760A8F"/>
    <w:rsid w:val="00762099"/>
    <w:rsid w:val="00763FCE"/>
    <w:rsid w:val="00776A83"/>
    <w:rsid w:val="00780798"/>
    <w:rsid w:val="007824BA"/>
    <w:rsid w:val="00784440"/>
    <w:rsid w:val="007A2D01"/>
    <w:rsid w:val="007A5AEF"/>
    <w:rsid w:val="007B0F5A"/>
    <w:rsid w:val="007B3A98"/>
    <w:rsid w:val="007B63E8"/>
    <w:rsid w:val="007C0435"/>
    <w:rsid w:val="007C197B"/>
    <w:rsid w:val="007C5CB5"/>
    <w:rsid w:val="007D3E06"/>
    <w:rsid w:val="007E3D7E"/>
    <w:rsid w:val="007E7A82"/>
    <w:rsid w:val="007F16CD"/>
    <w:rsid w:val="007F428B"/>
    <w:rsid w:val="007F6C81"/>
    <w:rsid w:val="0080791B"/>
    <w:rsid w:val="0081334E"/>
    <w:rsid w:val="00816D9A"/>
    <w:rsid w:val="00836494"/>
    <w:rsid w:val="00845651"/>
    <w:rsid w:val="00855B7A"/>
    <w:rsid w:val="008575C6"/>
    <w:rsid w:val="008622B4"/>
    <w:rsid w:val="00862E50"/>
    <w:rsid w:val="00864AF5"/>
    <w:rsid w:val="00873B58"/>
    <w:rsid w:val="008761AA"/>
    <w:rsid w:val="00881218"/>
    <w:rsid w:val="00890C8A"/>
    <w:rsid w:val="00896FFA"/>
    <w:rsid w:val="0089714F"/>
    <w:rsid w:val="008B0AF8"/>
    <w:rsid w:val="008B0F7D"/>
    <w:rsid w:val="008C2FAA"/>
    <w:rsid w:val="008C748B"/>
    <w:rsid w:val="008D0EF6"/>
    <w:rsid w:val="008D372B"/>
    <w:rsid w:val="008E090F"/>
    <w:rsid w:val="008F3843"/>
    <w:rsid w:val="008F5906"/>
    <w:rsid w:val="008F5E91"/>
    <w:rsid w:val="00904BBA"/>
    <w:rsid w:val="00907AAE"/>
    <w:rsid w:val="0091138D"/>
    <w:rsid w:val="00917295"/>
    <w:rsid w:val="00925466"/>
    <w:rsid w:val="0092688F"/>
    <w:rsid w:val="009328AC"/>
    <w:rsid w:val="00933E12"/>
    <w:rsid w:val="00935E58"/>
    <w:rsid w:val="0093778A"/>
    <w:rsid w:val="00937D13"/>
    <w:rsid w:val="00952C51"/>
    <w:rsid w:val="0096288C"/>
    <w:rsid w:val="00974EFF"/>
    <w:rsid w:val="00985484"/>
    <w:rsid w:val="00985EFB"/>
    <w:rsid w:val="009867D8"/>
    <w:rsid w:val="00996DF5"/>
    <w:rsid w:val="009A16E3"/>
    <w:rsid w:val="009A4EDD"/>
    <w:rsid w:val="009A52AF"/>
    <w:rsid w:val="009B276B"/>
    <w:rsid w:val="009C0FE2"/>
    <w:rsid w:val="009C298C"/>
    <w:rsid w:val="009D4AC8"/>
    <w:rsid w:val="009D7DFD"/>
    <w:rsid w:val="009E51C0"/>
    <w:rsid w:val="009E67A3"/>
    <w:rsid w:val="009F0941"/>
    <w:rsid w:val="009F326F"/>
    <w:rsid w:val="00A05EA6"/>
    <w:rsid w:val="00A26FCA"/>
    <w:rsid w:val="00A33D86"/>
    <w:rsid w:val="00A41401"/>
    <w:rsid w:val="00A42EE4"/>
    <w:rsid w:val="00A43B06"/>
    <w:rsid w:val="00A4740F"/>
    <w:rsid w:val="00A54629"/>
    <w:rsid w:val="00A66602"/>
    <w:rsid w:val="00A7365A"/>
    <w:rsid w:val="00A741D7"/>
    <w:rsid w:val="00A76CD1"/>
    <w:rsid w:val="00A77876"/>
    <w:rsid w:val="00A779D9"/>
    <w:rsid w:val="00A838E4"/>
    <w:rsid w:val="00A905CD"/>
    <w:rsid w:val="00A9395A"/>
    <w:rsid w:val="00A958F1"/>
    <w:rsid w:val="00AA0808"/>
    <w:rsid w:val="00AA1557"/>
    <w:rsid w:val="00AA78D1"/>
    <w:rsid w:val="00AC15D5"/>
    <w:rsid w:val="00AE3EAB"/>
    <w:rsid w:val="00AE46FF"/>
    <w:rsid w:val="00AE4E85"/>
    <w:rsid w:val="00B06515"/>
    <w:rsid w:val="00B110BC"/>
    <w:rsid w:val="00B124B3"/>
    <w:rsid w:val="00B12933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4585"/>
    <w:rsid w:val="00B81AA0"/>
    <w:rsid w:val="00B85E96"/>
    <w:rsid w:val="00B87A9D"/>
    <w:rsid w:val="00B90581"/>
    <w:rsid w:val="00B97C6A"/>
    <w:rsid w:val="00BA2E73"/>
    <w:rsid w:val="00BA50DD"/>
    <w:rsid w:val="00BB0D04"/>
    <w:rsid w:val="00BB7A6A"/>
    <w:rsid w:val="00BC0275"/>
    <w:rsid w:val="00BC635D"/>
    <w:rsid w:val="00BD44C0"/>
    <w:rsid w:val="00BE0E10"/>
    <w:rsid w:val="00BE754B"/>
    <w:rsid w:val="00BF1642"/>
    <w:rsid w:val="00BF2208"/>
    <w:rsid w:val="00BF37C7"/>
    <w:rsid w:val="00BF5BD4"/>
    <w:rsid w:val="00C056A0"/>
    <w:rsid w:val="00C16E66"/>
    <w:rsid w:val="00C3339B"/>
    <w:rsid w:val="00C3423C"/>
    <w:rsid w:val="00C35425"/>
    <w:rsid w:val="00C35BA1"/>
    <w:rsid w:val="00C45B11"/>
    <w:rsid w:val="00C50772"/>
    <w:rsid w:val="00C62761"/>
    <w:rsid w:val="00C71BE1"/>
    <w:rsid w:val="00C7393C"/>
    <w:rsid w:val="00C73DCB"/>
    <w:rsid w:val="00C77258"/>
    <w:rsid w:val="00C8125A"/>
    <w:rsid w:val="00CA2720"/>
    <w:rsid w:val="00CA3B2F"/>
    <w:rsid w:val="00CA6FBE"/>
    <w:rsid w:val="00CB0379"/>
    <w:rsid w:val="00CB1083"/>
    <w:rsid w:val="00CC0E47"/>
    <w:rsid w:val="00CD2FB4"/>
    <w:rsid w:val="00CD4582"/>
    <w:rsid w:val="00CE69DC"/>
    <w:rsid w:val="00CE6B2D"/>
    <w:rsid w:val="00CE7466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228BE"/>
    <w:rsid w:val="00D24DBE"/>
    <w:rsid w:val="00D30600"/>
    <w:rsid w:val="00D31CF4"/>
    <w:rsid w:val="00D37C49"/>
    <w:rsid w:val="00D525B5"/>
    <w:rsid w:val="00D52B37"/>
    <w:rsid w:val="00D53560"/>
    <w:rsid w:val="00D63AEE"/>
    <w:rsid w:val="00D663AB"/>
    <w:rsid w:val="00D72889"/>
    <w:rsid w:val="00D85173"/>
    <w:rsid w:val="00D854A4"/>
    <w:rsid w:val="00D91473"/>
    <w:rsid w:val="00D92314"/>
    <w:rsid w:val="00DA147B"/>
    <w:rsid w:val="00DA408D"/>
    <w:rsid w:val="00DB6098"/>
    <w:rsid w:val="00DB7BCA"/>
    <w:rsid w:val="00DC0507"/>
    <w:rsid w:val="00DC1898"/>
    <w:rsid w:val="00DC3E01"/>
    <w:rsid w:val="00DC6D20"/>
    <w:rsid w:val="00DC723E"/>
    <w:rsid w:val="00DD0479"/>
    <w:rsid w:val="00DD298D"/>
    <w:rsid w:val="00DD3C58"/>
    <w:rsid w:val="00DD4254"/>
    <w:rsid w:val="00DF238E"/>
    <w:rsid w:val="00E042A8"/>
    <w:rsid w:val="00E1120D"/>
    <w:rsid w:val="00E11911"/>
    <w:rsid w:val="00E1449C"/>
    <w:rsid w:val="00E156C4"/>
    <w:rsid w:val="00E17C04"/>
    <w:rsid w:val="00E21691"/>
    <w:rsid w:val="00E24CC6"/>
    <w:rsid w:val="00E3071A"/>
    <w:rsid w:val="00E47002"/>
    <w:rsid w:val="00E512B3"/>
    <w:rsid w:val="00E615E6"/>
    <w:rsid w:val="00E67F43"/>
    <w:rsid w:val="00E7657B"/>
    <w:rsid w:val="00E76C00"/>
    <w:rsid w:val="00E803D5"/>
    <w:rsid w:val="00E845CD"/>
    <w:rsid w:val="00E93A74"/>
    <w:rsid w:val="00E97B47"/>
    <w:rsid w:val="00EA0A15"/>
    <w:rsid w:val="00EA7F52"/>
    <w:rsid w:val="00EB002C"/>
    <w:rsid w:val="00EB0685"/>
    <w:rsid w:val="00EB1D66"/>
    <w:rsid w:val="00EC595F"/>
    <w:rsid w:val="00ED1BB4"/>
    <w:rsid w:val="00EE1E2A"/>
    <w:rsid w:val="00EF2F35"/>
    <w:rsid w:val="00F00A25"/>
    <w:rsid w:val="00F20ACA"/>
    <w:rsid w:val="00F246AF"/>
    <w:rsid w:val="00F27629"/>
    <w:rsid w:val="00F42510"/>
    <w:rsid w:val="00F53A1E"/>
    <w:rsid w:val="00F54175"/>
    <w:rsid w:val="00F563DF"/>
    <w:rsid w:val="00F62AEC"/>
    <w:rsid w:val="00F63636"/>
    <w:rsid w:val="00F75450"/>
    <w:rsid w:val="00F77C6A"/>
    <w:rsid w:val="00F85259"/>
    <w:rsid w:val="00F871E2"/>
    <w:rsid w:val="00F93FAA"/>
    <w:rsid w:val="00F94515"/>
    <w:rsid w:val="00FB0254"/>
    <w:rsid w:val="00FB1CE2"/>
    <w:rsid w:val="00FB29DD"/>
    <w:rsid w:val="00FB40AF"/>
    <w:rsid w:val="00FB46B6"/>
    <w:rsid w:val="00FB673F"/>
    <w:rsid w:val="00FC4A2B"/>
    <w:rsid w:val="00FC79EF"/>
    <w:rsid w:val="00FD722E"/>
    <w:rsid w:val="00FE102D"/>
    <w:rsid w:val="00FE13E4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66</cp:revision>
  <cp:lastPrinted>2019-04-08T08:14:00Z</cp:lastPrinted>
  <dcterms:created xsi:type="dcterms:W3CDTF">2019-06-11T17:56:00Z</dcterms:created>
  <dcterms:modified xsi:type="dcterms:W3CDTF">2019-06-17T20:06:00Z</dcterms:modified>
</cp:coreProperties>
</file>